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FD" w:rsidRDefault="006D4DFD"/>
    <w:p w:rsidR="00642A08" w:rsidRDefault="00642A08"/>
    <w:p w:rsidR="00642A08" w:rsidRDefault="00642A08" w:rsidP="00642A08">
      <w:pPr>
        <w:spacing w:line="273" w:lineRule="auto"/>
        <w:rPr>
          <w:rFonts w:ascii="Lucida Sans" w:eastAsia="Lucida Sans" w:hAnsi="Lucida Sans" w:cs="Lucida Sans"/>
          <w:b/>
          <w:i/>
          <w:color w:val="00005A"/>
          <w:sz w:val="14"/>
        </w:rPr>
      </w:pPr>
      <w:r>
        <w:object w:dxaOrig="4859" w:dyaOrig="2348">
          <v:rect id="rectole0000000000" o:spid="_x0000_i1025" style="width:243pt;height:117.75pt" o:ole="" o:preferrelative="t" stroked="f">
            <v:imagedata r:id="rId4" o:title=""/>
          </v:rect>
          <o:OLEObject Type="Embed" ProgID="StaticMetafile" ShapeID="rectole0000000000" DrawAspect="Content" ObjectID="_1601467361" r:id="rId5"/>
        </w:object>
      </w:r>
    </w:p>
    <w:p w:rsidR="00642A08" w:rsidRDefault="00642A08"/>
    <w:p w:rsidR="00642A08" w:rsidRDefault="00642A08"/>
    <w:p w:rsidR="00642A08" w:rsidRDefault="00642A08"/>
    <w:p w:rsidR="00642A08" w:rsidRDefault="00642A08" w:rsidP="00642A08">
      <w:pPr>
        <w:ind w:firstLine="360"/>
        <w:jc w:val="center"/>
        <w:rPr>
          <w:b/>
          <w:color w:val="333333"/>
          <w:sz w:val="32"/>
          <w:szCs w:val="32"/>
        </w:rPr>
      </w:pPr>
      <w:r w:rsidRPr="003F5C22">
        <w:rPr>
          <w:b/>
          <w:color w:val="333333"/>
          <w:sz w:val="32"/>
          <w:szCs w:val="32"/>
        </w:rPr>
        <w:t xml:space="preserve">GIORNATA </w:t>
      </w:r>
      <w:r>
        <w:rPr>
          <w:b/>
          <w:color w:val="333333"/>
          <w:sz w:val="32"/>
          <w:szCs w:val="32"/>
        </w:rPr>
        <w:t xml:space="preserve">FORMATIVA SUL DGA </w:t>
      </w:r>
    </w:p>
    <w:p w:rsidR="00642A08" w:rsidRDefault="00642A08" w:rsidP="00642A08">
      <w:pPr>
        <w:ind w:firstLine="360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(Disturbo Gioco D’Azzardo)</w:t>
      </w:r>
    </w:p>
    <w:p w:rsidR="00642A08" w:rsidRPr="003F5C22" w:rsidRDefault="00642A08" w:rsidP="00642A08">
      <w:pPr>
        <w:ind w:firstLine="360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MAPPATURA E RICERCA NELLA PROVINCIA DELLA SPEZIA</w:t>
      </w:r>
      <w:r w:rsidRPr="003F5C22">
        <w:rPr>
          <w:b/>
          <w:color w:val="333333"/>
          <w:sz w:val="32"/>
          <w:szCs w:val="32"/>
        </w:rPr>
        <w:t xml:space="preserve"> </w:t>
      </w:r>
    </w:p>
    <w:p w:rsidR="00642A08" w:rsidRDefault="00642A08" w:rsidP="00642A08">
      <w:pPr>
        <w:ind w:firstLine="360"/>
        <w:jc w:val="center"/>
        <w:rPr>
          <w:b/>
          <w:i/>
          <w:color w:val="333333"/>
        </w:rPr>
      </w:pPr>
    </w:p>
    <w:p w:rsidR="00257B2C" w:rsidRDefault="00642A08" w:rsidP="00642A08">
      <w:pPr>
        <w:ind w:firstLine="357"/>
        <w:jc w:val="center"/>
        <w:rPr>
          <w:b/>
          <w:i/>
          <w:color w:val="333333"/>
          <w:sz w:val="24"/>
          <w:szCs w:val="24"/>
        </w:rPr>
      </w:pPr>
      <w:proofErr w:type="spellStart"/>
      <w:r w:rsidRPr="00642A08">
        <w:rPr>
          <w:b/>
          <w:i/>
          <w:color w:val="333333"/>
          <w:sz w:val="24"/>
          <w:szCs w:val="24"/>
        </w:rPr>
        <w:t>Venerdi'</w:t>
      </w:r>
      <w:proofErr w:type="spellEnd"/>
      <w:r w:rsidRPr="00642A08">
        <w:rPr>
          <w:b/>
          <w:i/>
          <w:color w:val="333333"/>
          <w:sz w:val="24"/>
          <w:szCs w:val="24"/>
        </w:rPr>
        <w:t xml:space="preserve"> 16 Novembre 2018, Presso </w:t>
      </w:r>
      <w:proofErr w:type="spellStart"/>
      <w:proofErr w:type="gramStart"/>
      <w:r w:rsidRPr="00642A08">
        <w:rPr>
          <w:b/>
          <w:i/>
          <w:color w:val="333333"/>
          <w:sz w:val="24"/>
          <w:szCs w:val="24"/>
        </w:rPr>
        <w:t>TeleLiguriaSud</w:t>
      </w:r>
      <w:proofErr w:type="spellEnd"/>
      <w:r w:rsidRPr="00642A08">
        <w:rPr>
          <w:b/>
          <w:i/>
          <w:color w:val="333333"/>
          <w:sz w:val="24"/>
          <w:szCs w:val="24"/>
        </w:rPr>
        <w:t xml:space="preserve"> ,</w:t>
      </w:r>
      <w:proofErr w:type="gramEnd"/>
      <w:r w:rsidR="00964E5D">
        <w:rPr>
          <w:b/>
          <w:i/>
          <w:color w:val="333333"/>
          <w:sz w:val="24"/>
          <w:szCs w:val="24"/>
        </w:rPr>
        <w:t xml:space="preserve"> </w:t>
      </w:r>
    </w:p>
    <w:p w:rsidR="00642A08" w:rsidRPr="00642A08" w:rsidRDefault="00257B2C" w:rsidP="00642A08">
      <w:pPr>
        <w:ind w:firstLine="357"/>
        <w:jc w:val="center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 xml:space="preserve">Piazzale Giovanni </w:t>
      </w:r>
      <w:proofErr w:type="gramStart"/>
      <w:r>
        <w:rPr>
          <w:b/>
          <w:i/>
          <w:color w:val="333333"/>
          <w:sz w:val="24"/>
          <w:szCs w:val="24"/>
        </w:rPr>
        <w:t xml:space="preserve">XXIII,  </w:t>
      </w:r>
      <w:r w:rsidR="00642A08" w:rsidRPr="00642A08">
        <w:rPr>
          <w:b/>
          <w:i/>
          <w:color w:val="333333"/>
          <w:sz w:val="24"/>
          <w:szCs w:val="24"/>
        </w:rPr>
        <w:t>19100</w:t>
      </w:r>
      <w:proofErr w:type="gramEnd"/>
      <w:r w:rsidR="00642A08" w:rsidRPr="00642A08">
        <w:rPr>
          <w:b/>
          <w:i/>
          <w:color w:val="333333"/>
          <w:sz w:val="24"/>
          <w:szCs w:val="24"/>
        </w:rPr>
        <w:t xml:space="preserve"> La Spezia</w:t>
      </w:r>
    </w:p>
    <w:p w:rsidR="00642A08" w:rsidRDefault="00642A08"/>
    <w:p w:rsidR="00642A08" w:rsidRDefault="00642A08"/>
    <w:p w:rsidR="00642A08" w:rsidRDefault="00642A08">
      <w:bookmarkStart w:id="0" w:name="_GoBack"/>
      <w:bookmarkEnd w:id="0"/>
    </w:p>
    <w:p w:rsidR="00642A08" w:rsidRDefault="00642A08"/>
    <w:p w:rsidR="00642A08" w:rsidRDefault="00642A08"/>
    <w:p w:rsidR="00642A08" w:rsidRDefault="00642A08"/>
    <w:p w:rsidR="00642A08" w:rsidRDefault="00642A08" w:rsidP="00642A08">
      <w:pPr>
        <w:pStyle w:val="Titolo3"/>
        <w:pBdr>
          <w:top w:val="single" w:sz="4" w:space="1" w:color="auto"/>
          <w:bottom w:val="single" w:sz="4" w:space="1" w:color="auto"/>
        </w:pBdr>
        <w:shd w:val="pct10" w:color="auto" w:fill="FFFFFF"/>
        <w:jc w:val="center"/>
        <w:rPr>
          <w:rFonts w:ascii="Arial" w:hAnsi="Arial" w:cs="Arial"/>
          <w:b w:val="0"/>
          <w:sz w:val="10"/>
        </w:rPr>
      </w:pPr>
      <w:r>
        <w:rPr>
          <w:rFonts w:ascii="Arial" w:hAnsi="Arial" w:cs="Arial"/>
          <w:sz w:val="28"/>
        </w:rPr>
        <w:t>Scheda di adesione</w:t>
      </w:r>
    </w:p>
    <w:p w:rsidR="00642A08" w:rsidRDefault="00642A08" w:rsidP="00642A08">
      <w:pPr>
        <w:pStyle w:val="Corpotesto"/>
        <w:ind w:right="-2"/>
        <w:jc w:val="both"/>
        <w:rPr>
          <w:rFonts w:ascii="Arial" w:hAnsi="Arial" w:cs="Arial"/>
          <w:sz w:val="22"/>
        </w:rPr>
      </w:pPr>
    </w:p>
    <w:p w:rsidR="00642A08" w:rsidRDefault="00642A08" w:rsidP="00642A08">
      <w:pPr>
        <w:pStyle w:val="Corpotesto"/>
        <w:ind w:right="-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 fine di consentirci una più efficace organizzazione dei servizi del convegno La preghiamo di compilare la presente scheda di adesione e di inviarla all’indirizzo e-mail </w:t>
      </w:r>
      <w:hyperlink r:id="rId6" w:history="1">
        <w:r w:rsidR="00257B2C" w:rsidRPr="0010053A">
          <w:rPr>
            <w:rStyle w:val="Collegamentoipertestuale"/>
            <w:rFonts w:ascii="Arial" w:hAnsi="Arial" w:cs="Arial"/>
            <w:sz w:val="22"/>
          </w:rPr>
          <w:t>info@consorziocometa.org</w:t>
        </w:r>
      </w:hyperlink>
      <w:r>
        <w:rPr>
          <w:rFonts w:ascii="Arial" w:hAnsi="Arial" w:cs="Arial"/>
          <w:sz w:val="22"/>
        </w:rPr>
        <w:t xml:space="preserve"> o via fax al n. </w:t>
      </w:r>
      <w:r w:rsidRPr="00642A08">
        <w:rPr>
          <w:rFonts w:ascii="Arial" w:hAnsi="Arial" w:cs="Arial"/>
          <w:color w:val="0070C0"/>
          <w:sz w:val="22"/>
        </w:rPr>
        <w:t>0187-2557327</w:t>
      </w:r>
    </w:p>
    <w:p w:rsidR="00642A08" w:rsidRDefault="00642A08" w:rsidP="00642A08">
      <w:pPr>
        <w:pBdr>
          <w:bottom w:val="single" w:sz="4" w:space="4" w:color="auto"/>
          <w:between w:val="single" w:sz="4" w:space="1" w:color="auto"/>
        </w:pBdr>
        <w:tabs>
          <w:tab w:val="left" w:pos="3969"/>
        </w:tabs>
        <w:spacing w:before="120" w:after="60"/>
        <w:jc w:val="both"/>
        <w:rPr>
          <w:rFonts w:ascii="Arial" w:hAnsi="Arial" w:cs="Arial"/>
        </w:rPr>
      </w:pPr>
    </w:p>
    <w:p w:rsidR="00642A08" w:rsidRDefault="00642A08" w:rsidP="00642A08">
      <w:pPr>
        <w:pBdr>
          <w:bottom w:val="single" w:sz="4" w:space="4" w:color="auto"/>
          <w:between w:val="single" w:sz="4" w:space="1" w:color="auto"/>
        </w:pBdr>
        <w:tabs>
          <w:tab w:val="left" w:pos="3969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</w:t>
      </w:r>
      <w:r>
        <w:rPr>
          <w:rFonts w:ascii="Arial" w:hAnsi="Arial" w:cs="Arial"/>
        </w:rPr>
        <w:tab/>
        <w:t>COGNOME</w:t>
      </w:r>
    </w:p>
    <w:p w:rsidR="00642A08" w:rsidRDefault="00642A08" w:rsidP="00642A08">
      <w:pPr>
        <w:pBdr>
          <w:bottom w:val="single" w:sz="4" w:space="4" w:color="auto"/>
          <w:between w:val="single" w:sz="4" w:space="1" w:color="auto"/>
        </w:pBd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ENTE DI APPARTENENZA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42A08" w:rsidRDefault="00642A08" w:rsidP="00642A08">
      <w:pPr>
        <w:pBdr>
          <w:bottom w:val="single" w:sz="4" w:space="4" w:color="auto"/>
          <w:between w:val="single" w:sz="4" w:space="1" w:color="auto"/>
        </w:pBd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RUOLO</w:t>
      </w:r>
    </w:p>
    <w:p w:rsidR="00642A08" w:rsidRDefault="00642A08" w:rsidP="00642A08">
      <w:pPr>
        <w:pBdr>
          <w:bottom w:val="single" w:sz="4" w:space="4" w:color="auto"/>
          <w:between w:val="single" w:sz="4" w:space="1" w:color="auto"/>
        </w:pBdr>
        <w:tabs>
          <w:tab w:val="left" w:pos="482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INDIRIZZO </w:t>
      </w:r>
    </w:p>
    <w:p w:rsidR="00642A08" w:rsidRDefault="00642A08" w:rsidP="00642A08">
      <w:pPr>
        <w:pBdr>
          <w:bottom w:val="single" w:sz="4" w:space="4" w:color="auto"/>
          <w:between w:val="single" w:sz="4" w:space="1" w:color="auto"/>
        </w:pBdr>
        <w:tabs>
          <w:tab w:val="left" w:pos="2240"/>
          <w:tab w:val="left" w:pos="482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                  </w:t>
      </w:r>
      <w:r>
        <w:rPr>
          <w:rFonts w:ascii="Arial" w:hAnsi="Arial" w:cs="Arial"/>
        </w:rPr>
        <w:tab/>
        <w:t xml:space="preserve">       COMUNE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PROVINCIA</w:t>
      </w:r>
    </w:p>
    <w:p w:rsidR="00642A08" w:rsidRDefault="00642A08" w:rsidP="00642A08">
      <w:pPr>
        <w:pBdr>
          <w:bottom w:val="single" w:sz="4" w:space="4" w:color="auto"/>
          <w:between w:val="single" w:sz="4" w:space="1" w:color="auto"/>
        </w:pBdr>
        <w:tabs>
          <w:tab w:val="left" w:pos="2552"/>
          <w:tab w:val="left" w:pos="482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</w:t>
      </w:r>
      <w:r>
        <w:rPr>
          <w:rFonts w:ascii="Arial" w:hAnsi="Arial" w:cs="Arial"/>
        </w:rPr>
        <w:tab/>
        <w:t xml:space="preserve">  </w:t>
      </w:r>
      <w:r w:rsidR="00964E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</w:p>
    <w:p w:rsidR="00642A08" w:rsidRDefault="00642A08" w:rsidP="00642A08">
      <w:pPr>
        <w:pStyle w:val="Corpotesto"/>
        <w:ind w:left="3540" w:right="282" w:firstLine="708"/>
        <w:jc w:val="both"/>
        <w:rPr>
          <w:rFonts w:ascii="Arial" w:hAnsi="Arial" w:cs="Arial"/>
          <w:sz w:val="20"/>
        </w:rPr>
      </w:pPr>
    </w:p>
    <w:p w:rsidR="00642A08" w:rsidRDefault="00642A08" w:rsidP="00642A08">
      <w:pPr>
        <w:pStyle w:val="Corpotesto"/>
        <w:pBdr>
          <w:top w:val="single" w:sz="4" w:space="1" w:color="auto"/>
        </w:pBdr>
        <w:tabs>
          <w:tab w:val="right" w:pos="7938"/>
        </w:tabs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autorizza</w:t>
      </w:r>
      <w:r>
        <w:rPr>
          <w:rFonts w:ascii="Arial" w:hAnsi="Arial" w:cs="Arial"/>
          <w:color w:val="006699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l’utilizzo dei dati contenuti nel presente documento ai sensi del </w:t>
      </w:r>
      <w:proofErr w:type="spellStart"/>
      <w:r>
        <w:rPr>
          <w:b/>
          <w:bCs/>
        </w:rPr>
        <w:t>Gdpr</w:t>
      </w:r>
      <w:proofErr w:type="spellEnd"/>
      <w:r w:rsidR="00964E5D">
        <w:rPr>
          <w:b/>
          <w:bCs/>
        </w:rPr>
        <w:t>/Reg UE 679/2016</w:t>
      </w:r>
      <w:r>
        <w:rPr>
          <w:rFonts w:ascii="Arial" w:hAnsi="Arial" w:cs="Arial"/>
          <w:sz w:val="20"/>
        </w:rPr>
        <w:t>.</w:t>
      </w:r>
    </w:p>
    <w:p w:rsidR="00642A08" w:rsidRDefault="00642A08" w:rsidP="00642A08">
      <w:pPr>
        <w:pStyle w:val="Corpotesto"/>
        <w:pBdr>
          <w:top w:val="single" w:sz="4" w:space="1" w:color="auto"/>
        </w:pBdr>
        <w:tabs>
          <w:tab w:val="right" w:pos="7938"/>
        </w:tabs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partecipazione al convegno è gratuita.</w:t>
      </w:r>
    </w:p>
    <w:p w:rsidR="00642A08" w:rsidRDefault="00642A08" w:rsidP="00642A08">
      <w:pPr>
        <w:pStyle w:val="Corpotesto"/>
        <w:spacing w:before="120"/>
        <w:ind w:left="3540" w:right="282" w:firstLine="708"/>
        <w:rPr>
          <w:rFonts w:ascii="Arial" w:hAnsi="Arial" w:cs="Arial"/>
        </w:rPr>
      </w:pPr>
    </w:p>
    <w:p w:rsidR="00642A08" w:rsidRDefault="00642A08" w:rsidP="00642A08">
      <w:pPr>
        <w:pStyle w:val="Corpotesto"/>
        <w:spacing w:before="120"/>
        <w:ind w:left="3540" w:right="282" w:firstLine="70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</w:t>
      </w:r>
    </w:p>
    <w:p w:rsidR="00642A08" w:rsidRDefault="00642A08"/>
    <w:sectPr w:rsidR="00642A08" w:rsidSect="006D4D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08"/>
    <w:rsid w:val="00257B2C"/>
    <w:rsid w:val="00642A08"/>
    <w:rsid w:val="006D4DFD"/>
    <w:rsid w:val="008F049A"/>
    <w:rsid w:val="009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8A413-CBCA-4C6B-B46B-DA8ED7FC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2A08"/>
    <w:pPr>
      <w:keepNext/>
      <w:ind w:firstLine="708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2A0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642A08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642A0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642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nsorziocometa.or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Geremia Di Paola</cp:lastModifiedBy>
  <cp:revision>5</cp:revision>
  <dcterms:created xsi:type="dcterms:W3CDTF">2018-10-17T10:17:00Z</dcterms:created>
  <dcterms:modified xsi:type="dcterms:W3CDTF">2018-10-19T13:16:00Z</dcterms:modified>
</cp:coreProperties>
</file>